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30B" w:rsidRPr="00DD430B" w:rsidRDefault="00DD430B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7-8 классов</w:t>
      </w:r>
    </w:p>
    <w:p w:rsidR="00DD430B" w:rsidRDefault="00DD430B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DD430B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</w:t>
      </w:r>
      <w:r w:rsidR="00A04785">
        <w:rPr>
          <w:rFonts w:ascii="Times New Roman" w:eastAsia="Lucida Sans Unicode" w:hAnsi="Times New Roman" w:cs="Mangal"/>
          <w:b/>
          <w:kern w:val="1"/>
          <w:sz w:val="28"/>
          <w:szCs w:val="28"/>
          <w:lang w:val="en-US" w:eastAsia="zh-CN" w:bidi="hi-IN"/>
        </w:rPr>
        <w:t>7</w:t>
      </w: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-201</w:t>
      </w:r>
      <w:r w:rsidR="00A04785">
        <w:rPr>
          <w:rFonts w:ascii="Times New Roman" w:eastAsia="Lucida Sans Unicode" w:hAnsi="Times New Roman" w:cs="Mangal"/>
          <w:b/>
          <w:kern w:val="1"/>
          <w:sz w:val="28"/>
          <w:szCs w:val="28"/>
          <w:lang w:val="en-US" w:eastAsia="zh-CN" w:bidi="hi-IN"/>
        </w:rPr>
        <w:t>8</w:t>
      </w: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 xml:space="preserve"> уч. г.</w:t>
      </w: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</w:t>
      </w: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Задание </w:t>
      </w:r>
      <w:r w:rsidR="00E80A64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1.</w:t>
      </w:r>
    </w:p>
    <w:p w:rsidR="0041322C" w:rsidRPr="0041322C" w:rsidRDefault="0041322C" w:rsidP="0041322C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proofErr w:type="gramStart"/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в ,е</w:t>
      </w:r>
      <w:proofErr w:type="gramEnd"/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; 2) б, д ; 3) а, д; 4) в, д; 5) а, е; 6) б, г; 7) в ,е ; 8) в, д.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firstLine="426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                                  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Задание </w:t>
      </w:r>
      <w:r w:rsidR="00E80A64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2.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1. Ответ: да. Ветер благоприятно воздействует на городской климат, он очищает воздух, разгоняя смог, выдувая загрязняющие вещества, содержащиеся в воздухе, за пределы города. А на каплях дождя оседают мельчайшие частицы загрязняющих веществ и вместе с дождём выносятся из атмосферного воздуха. 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2. Ответ: нет. Межвидовая конкуренция – это конкурентное взаимодействие особей популяций разных видов за жизненные ресурсы. Это воздействие одних живы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х организмов на другие, значит.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это биотический фактор.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 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ru-RU" w:eastAsia="zh-CN" w:bidi="hi-IN"/>
        </w:rPr>
        <w:t>3.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Ответ: нет. Медуза – водное животное, которое обитает в экосистемах морей, а бурозубка – это мелкое млекопитающее семейства Землеройковых, обитающее в различных типах леса, пойменных участках, окраинах болот.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>4.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Ответ: да. Нетребовательные к условиям обитания, мхи заселяют новые (свободные от других живых организмов) участки одними из первых. Это участки с нарушенным почвенным покровом, пожарища, вырубки, песчаные дюны и так далее. Отмирая, эти растения вместе с другими первопоселенцами дают начало почве</w:t>
      </w:r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5.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Ответ: нет. Распределение живых организмов в биосфере зависит от различных благоприятных и неблагоприятных условий (факторов) их обитания, например, климатических факторов, доступности пищевых ресурсов и т. д. Плотность живых организмов велика в тропических лесах, гораздо меньше – в глубинах океана, высокогорьях.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    </w:t>
      </w: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Задание </w:t>
      </w:r>
      <w:r w:rsidR="00E80A64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bookmarkStart w:id="0" w:name="_GoBack"/>
      <w:bookmarkEnd w:id="0"/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3.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1.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r w:rsidRPr="0041322C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Ответ: (б). Опавшие листья на территориях лесопарков, парков, скверов участвуют в процессе почвообразования и убираться не должны, поскольку их уборка приводит к истощению почвы, гибели зелёных насаждений и необходимости каждый год завозить новую почву.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360" w:lineRule="auto"/>
        <w:ind w:left="360" w:firstLine="426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 баллов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за олимпиадное задание </w:t>
      </w:r>
      <w:proofErr w:type="gramStart"/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–  26</w:t>
      </w:r>
      <w:proofErr w:type="gramEnd"/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баллов.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br w:type="page"/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lastRenderedPageBreak/>
        <w:t>Оценка ответов.</w:t>
      </w:r>
    </w:p>
    <w:tbl>
      <w:tblPr>
        <w:tblW w:w="0" w:type="auto"/>
        <w:tblInd w:w="-155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853"/>
      </w:tblGrid>
      <w:tr w:rsidR="0041322C" w:rsidRPr="0041322C" w:rsidTr="001907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41322C" w:rsidRPr="0041322C" w:rsidTr="0041322C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200" w:lineRule="atLeast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spellStart"/>
            <w:r w:rsidRPr="0041322C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Задание1</w:t>
            </w:r>
            <w:proofErr w:type="spellEnd"/>
          </w:p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200" w:lineRule="atLeast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неправильные ответы</w:t>
            </w:r>
          </w:p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правильные ответы</w:t>
            </w:r>
          </w:p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1322C" w:rsidRPr="0041322C" w:rsidTr="0041322C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2 </w:t>
            </w:r>
          </w:p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1322C" w:rsidRPr="0041322C" w:rsidTr="0041322C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3 </w:t>
            </w:r>
          </w:p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1322C" w:rsidRPr="0041322C" w:rsidTr="0041322C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napToGrid w:val="0"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22C" w:rsidRPr="0041322C" w:rsidRDefault="0041322C" w:rsidP="0041322C">
            <w:pPr>
              <w:widowControl w:val="0"/>
              <w:suppressAutoHyphens/>
              <w:spacing w:after="0" w:line="200" w:lineRule="atLeast"/>
              <w:ind w:firstLine="426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22C" w:rsidRPr="0041322C" w:rsidRDefault="0041322C" w:rsidP="0041322C">
            <w:pPr>
              <w:widowControl w:val="0"/>
              <w:suppressAutoHyphens/>
              <w:spacing w:after="0" w:line="360" w:lineRule="auto"/>
              <w:ind w:firstLine="426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1322C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 – 8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баллов.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  -</w:t>
      </w:r>
      <w:proofErr w:type="gram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15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баллов.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360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3  -</w:t>
      </w:r>
      <w:proofErr w:type="gram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 3 балла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</w:t>
      </w: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lastRenderedPageBreak/>
        <w:t>Литература.</w:t>
      </w:r>
    </w:p>
    <w:p w:rsidR="0041322C" w:rsidRPr="0041322C" w:rsidRDefault="0041322C" w:rsidP="0041322C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1322C" w:rsidRPr="0041322C" w:rsidRDefault="0041322C" w:rsidP="0041322C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1. Экология. 10 (11) </w:t>
      </w:r>
      <w:proofErr w:type="spellStart"/>
      <w:proofErr w:type="gram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кл</w:t>
      </w:r>
      <w:proofErr w:type="spell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.:</w:t>
      </w:r>
      <w:proofErr w:type="gram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учеб. для </w:t>
      </w:r>
      <w:proofErr w:type="spell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общеобразоват</w:t>
      </w:r>
      <w:proofErr w:type="spell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учреждений / Н. М. Чернова, В. М. </w:t>
      </w:r>
      <w:proofErr w:type="spell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Галушин</w:t>
      </w:r>
      <w:proofErr w:type="spell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, В. М. Константинов; под ред. Н. М. Черновой. – 11-е изд., </w:t>
      </w:r>
      <w:proofErr w:type="spell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испр</w:t>
      </w:r>
      <w:proofErr w:type="spell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– </w:t>
      </w:r>
      <w:proofErr w:type="gram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М. :</w:t>
      </w:r>
      <w:proofErr w:type="gram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Дрофа, 2007. -  302, (2) с. : ил.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2. </w:t>
      </w:r>
      <w:proofErr w:type="spellStart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Снакин</w:t>
      </w:r>
      <w:proofErr w:type="spellEnd"/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В. В. </w:t>
      </w:r>
      <w:r w:rsidRPr="0041322C">
        <w:rPr>
          <w:rFonts w:ascii="Times New Roman" w:eastAsia="Lucida Sans Unicode" w:hAnsi="Times New Roman" w:cs="Times New Roman"/>
          <w:color w:val="000000"/>
          <w:kern w:val="1"/>
          <w:sz w:val="20"/>
          <w:szCs w:val="20"/>
          <w:lang w:val="ru-RU" w:eastAsia="zh-CN" w:bidi="hi-IN"/>
        </w:rPr>
        <w:t>ЭКОЛОГИЯ И ПРИРОДОПОЛЬЗОВАНИЕ В РОССИИ</w:t>
      </w: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Энциклопедический словарь. – М.: </w:t>
      </w: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en-US" w:eastAsia="zh-CN" w:bidi="hi-IN"/>
        </w:rPr>
        <w:t>Academia</w:t>
      </w: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, 2008. – 816 с. + 16 с. вклейка - 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(Справочники. Энциклопедии. Словари).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3. 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Колесова Е. В., Титов Е. В.,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Резанов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А. Г. Всероссийская олимпиада школьников по экологии/ науч. ред. Э. М. Никитин. – М.: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АПКиППРО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, 2005. – 168 с.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4. Мамедов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Суравегина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И.Т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учеб. Для 10(11)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кл</w:t>
      </w:r>
      <w:proofErr w:type="spellEnd"/>
      <w:proofErr w:type="gram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общеобразовательных</w:t>
      </w:r>
      <w:proofErr w:type="gram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учреждений. – М.: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АСТ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-ПРЕСС ШКОЛА, 2006.  304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5.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Винокурова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Н.Ф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Глобальная экология: учеб. Для 10-11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кл</w:t>
      </w:r>
      <w:proofErr w:type="spellEnd"/>
      <w:proofErr w:type="gram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профил</w:t>
      </w:r>
      <w:proofErr w:type="spellEnd"/>
      <w:proofErr w:type="gram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шк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– 2-е. – М.: Просвещение, 2001. – 270 с.: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6.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Ревелль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П.,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Ревель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Ч. Среда нашего обитания: В 4-х книгах. Пер. с англ. – М.: Мир, 1994. – 340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7. Миллер Т. Жизнь в окружающей среде. Пер. с англ. / под ред. Ягодина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Г.А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– М.: изд. группа «Прогресс», «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Пангея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», 1993. 256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8. Алексеев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Груздева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Муравьёв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А.Г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Гущина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Э.В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Практикум по экологии: учебное пособие / под ред.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Алексеева. – М.: АО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МДС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, 1996. – 192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9.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Пономарёва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О.Н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Чернова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Методическое пособие к учебнику под редакцией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Черновой «Основы экологии. 10(11) класс». М.: Дрофа, 2001. – 192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10.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Криксунов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Е.А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В.В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Пасечник Экология. 10(11) класс: учеб</w:t>
      </w:r>
      <w:proofErr w:type="gram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для</w:t>
      </w:r>
      <w:proofErr w:type="gram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общеобразоват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учреждений. М.: Дрофа, 2006. – 251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11. Алексеев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учебное пособие для учащихся 9 класса общеобразовательных учреждений разных видов. СПб: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СМИО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Пресс, 1999. – 320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12. Алексеев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учебное пособие для учащихся 10(11) класса общеобразовательных учреждений разных видов. СПб: </w:t>
      </w:r>
      <w:proofErr w:type="spellStart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СМИО</w:t>
      </w:r>
      <w:proofErr w:type="spellEnd"/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Пресс, 1999. – 240 с. </w:t>
      </w:r>
    </w:p>
    <w:p w:rsidR="0041322C" w:rsidRPr="0041322C" w:rsidRDefault="0041322C" w:rsidP="0041322C">
      <w:pPr>
        <w:widowControl w:val="0"/>
        <w:suppressAutoHyphens/>
        <w:spacing w:after="0" w:line="360" w:lineRule="auto"/>
        <w:ind w:left="11" w:right="-3" w:firstLine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13. </w:t>
      </w:r>
      <w:r w:rsidRPr="0041322C">
        <w:rPr>
          <w:rFonts w:ascii="Times New Roman" w:eastAsia="Lucida Sans Unicode" w:hAnsi="Times New Roman" w:cs="Mangal"/>
          <w:kern w:val="1"/>
          <w:sz w:val="24"/>
          <w:szCs w:val="24"/>
          <w:lang w:val="en-US" w:eastAsia="zh-CN" w:bidi="hi-IN"/>
        </w:rPr>
        <w:t>www.rusolymp.ru</w:t>
      </w:r>
    </w:p>
    <w:p w:rsidR="0041322C" w:rsidRPr="00DD430B" w:rsidRDefault="0041322C" w:rsidP="0041322C">
      <w:pPr>
        <w:widowControl w:val="0"/>
        <w:suppressAutoHyphens/>
        <w:spacing w:after="0" w:line="360" w:lineRule="auto"/>
        <w:ind w:left="360" w:firstLine="426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sectPr w:rsidR="0041322C" w:rsidRPr="00DD430B" w:rsidSect="004132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F0449"/>
    <w:multiLevelType w:val="hybridMultilevel"/>
    <w:tmpl w:val="51580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DD430B"/>
    <w:rsid w:val="0041322C"/>
    <w:rsid w:val="00A04785"/>
    <w:rsid w:val="00BC0F6A"/>
    <w:rsid w:val="00DD430B"/>
    <w:rsid w:val="00E24307"/>
    <w:rsid w:val="00E8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4CE24-2C25-4B50-BF84-62B360AE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6</cp:revision>
  <dcterms:created xsi:type="dcterms:W3CDTF">2015-09-25T07:00:00Z</dcterms:created>
  <dcterms:modified xsi:type="dcterms:W3CDTF">2017-09-29T11:09:00Z</dcterms:modified>
</cp:coreProperties>
</file>